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rPr/>
      </w:pPr>
      <w:r w:rsidDel="00000000" w:rsidR="00000000" w:rsidRPr="00000000">
        <w:rPr>
          <w:rtl w:val="0"/>
        </w:rPr>
        <w:t xml:space="preserve"> </w:t>
      </w:r>
    </w:p>
    <w:p w:rsidR="00000000" w:rsidDel="00000000" w:rsidP="00000000" w:rsidRDefault="00000000" w:rsidRPr="00000000" w14:paraId="00000002">
      <w:pPr>
        <w:spacing w:line="240" w:lineRule="auto"/>
        <w:rPr/>
      </w:pPr>
      <w:r w:rsidDel="00000000" w:rsidR="00000000" w:rsidRPr="00000000">
        <w:rPr>
          <w:rtl w:val="0"/>
        </w:rPr>
        <w:t xml:space="preserve"> </w:t>
      </w:r>
    </w:p>
    <w:p w:rsidR="00000000" w:rsidDel="00000000" w:rsidP="00000000" w:rsidRDefault="00000000" w:rsidRPr="00000000" w14:paraId="00000003">
      <w:pPr>
        <w:spacing w:line="240" w:lineRule="auto"/>
        <w:jc w:val="center"/>
        <w:rPr/>
      </w:pPr>
      <w:r w:rsidDel="00000000" w:rsidR="00000000" w:rsidRPr="00000000">
        <w:rPr>
          <w:rtl w:val="0"/>
        </w:rPr>
        <w:t xml:space="preserve">JESUS, THE GOOD SHEPHERD</w:t>
      </w:r>
    </w:p>
    <w:p w:rsidR="00000000" w:rsidDel="00000000" w:rsidP="00000000" w:rsidRDefault="00000000" w:rsidRPr="00000000" w14:paraId="00000004">
      <w:pPr>
        <w:spacing w:line="240" w:lineRule="auto"/>
        <w:jc w:val="center"/>
        <w:rPr/>
      </w:pPr>
      <w:r w:rsidDel="00000000" w:rsidR="00000000" w:rsidRPr="00000000">
        <w:rPr>
          <w:rtl w:val="0"/>
        </w:rPr>
        <w:t xml:space="preserve"> </w:t>
      </w:r>
    </w:p>
    <w:p w:rsidR="00000000" w:rsidDel="00000000" w:rsidP="00000000" w:rsidRDefault="00000000" w:rsidRPr="00000000" w14:paraId="00000005">
      <w:pPr>
        <w:spacing w:line="240" w:lineRule="auto"/>
        <w:rPr/>
      </w:pPr>
      <w:r w:rsidDel="00000000" w:rsidR="00000000" w:rsidRPr="00000000">
        <w:rPr>
          <w:rtl w:val="0"/>
        </w:rPr>
        <w:t xml:space="preserve">John 10:1–42</w:t>
      </w:r>
    </w:p>
    <w:p w:rsidR="00000000" w:rsidDel="00000000" w:rsidP="00000000" w:rsidRDefault="00000000" w:rsidRPr="00000000" w14:paraId="00000006">
      <w:pPr>
        <w:spacing w:line="240" w:lineRule="auto"/>
        <w:rPr/>
      </w:pPr>
      <w:r w:rsidDel="00000000" w:rsidR="00000000" w:rsidRPr="00000000">
        <w:rPr>
          <w:rtl w:val="0"/>
        </w:rPr>
        <w:t xml:space="preserve">Key Verse: 10:11</w:t>
      </w:r>
    </w:p>
    <w:p w:rsidR="00000000" w:rsidDel="00000000" w:rsidP="00000000" w:rsidRDefault="00000000" w:rsidRPr="00000000" w14:paraId="00000007">
      <w:pPr>
        <w:spacing w:line="240" w:lineRule="auto"/>
        <w:rPr/>
      </w:pPr>
      <w:r w:rsidDel="00000000" w:rsidR="00000000" w:rsidRPr="00000000">
        <w:rPr>
          <w:rtl w:val="0"/>
        </w:rPr>
        <w:t xml:space="preserve"> </w:t>
      </w:r>
    </w:p>
    <w:p w:rsidR="00000000" w:rsidDel="00000000" w:rsidP="00000000" w:rsidRDefault="00000000" w:rsidRPr="00000000" w14:paraId="00000008">
      <w:pPr>
        <w:numPr>
          <w:ilvl w:val="0"/>
          <w:numId w:val="1"/>
        </w:numPr>
        <w:spacing w:line="240" w:lineRule="auto"/>
        <w:ind w:left="720" w:hanging="360"/>
        <w:rPr>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 In verses 1–5 what untrustworthy people approach the sheep, what are their motives, and how do the sheep respond? In contrast, how is the real shepherd/sheep relationship described? What does it mean that he knows them by name? That they listen to his voice and follow him? How do the Pharisees respond, and why (6)?</w:t>
      </w:r>
    </w:p>
    <w:p w:rsidR="00000000" w:rsidDel="00000000" w:rsidP="00000000" w:rsidRDefault="00000000" w:rsidRPr="00000000" w14:paraId="00000009">
      <w:pPr>
        <w:spacing w:line="240" w:lineRule="auto"/>
        <w:ind w:left="720" w:firstLine="0"/>
        <w:rPr/>
      </w:pPr>
      <w:r w:rsidDel="00000000" w:rsidR="00000000" w:rsidRPr="00000000">
        <w:rPr>
          <w:rtl w:val="0"/>
        </w:rPr>
      </w:r>
    </w:p>
    <w:p w:rsidR="00000000" w:rsidDel="00000000" w:rsidP="00000000" w:rsidRDefault="00000000" w:rsidRPr="00000000" w14:paraId="0000000A">
      <w:pPr>
        <w:numPr>
          <w:ilvl w:val="0"/>
          <w:numId w:val="1"/>
        </w:numPr>
        <w:spacing w:line="240" w:lineRule="auto"/>
        <w:ind w:left="720" w:hanging="360"/>
        <w:rPr>
          <w:u w:val="none"/>
        </w:rPr>
      </w:pPr>
      <w:r w:rsidDel="00000000" w:rsidR="00000000" w:rsidRPr="00000000">
        <w:rPr>
          <w:rtl w:val="0"/>
        </w:rPr>
        <w:t xml:space="preserve"> What does Jesus say about himself (7)? How does he say the door functions for the sheep? (9) What does it mean to be “saved” and “find pasture”? How does he contrast his motives with the thief’s (10)? What does it mean to “steal and kill and destroy”? To “have life, and have it abundantly”?</w:t>
      </w:r>
    </w:p>
    <w:p w:rsidR="00000000" w:rsidDel="00000000" w:rsidP="00000000" w:rsidRDefault="00000000" w:rsidRPr="00000000" w14:paraId="0000000B">
      <w:pPr>
        <w:spacing w:line="240" w:lineRule="auto"/>
        <w:ind w:left="720" w:firstLine="0"/>
        <w:rPr/>
      </w:pPr>
      <w:r w:rsidDel="00000000" w:rsidR="00000000" w:rsidRPr="00000000">
        <w:rPr>
          <w:rtl w:val="0"/>
        </w:rPr>
      </w:r>
    </w:p>
    <w:p w:rsidR="00000000" w:rsidDel="00000000" w:rsidP="00000000" w:rsidRDefault="00000000" w:rsidRPr="00000000" w14:paraId="0000000C">
      <w:pPr>
        <w:numPr>
          <w:ilvl w:val="0"/>
          <w:numId w:val="1"/>
        </w:numPr>
        <w:spacing w:line="240" w:lineRule="auto"/>
        <w:ind w:left="720" w:hanging="360"/>
        <w:rPr>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 What else does Jesus say about himself (11)? What does he mean that he “lays down his life for the sheep”? How is a “hired hand” different from him, what shows his true colors, and what kind of person does this represent? What kind of person is “the wolf”? </w:t>
      </w:r>
    </w:p>
    <w:p w:rsidR="00000000" w:rsidDel="00000000" w:rsidP="00000000" w:rsidRDefault="00000000" w:rsidRPr="00000000" w14:paraId="0000000D">
      <w:pPr>
        <w:spacing w:line="240" w:lineRule="auto"/>
        <w:ind w:left="720" w:firstLine="0"/>
        <w:rPr/>
      </w:pPr>
      <w:r w:rsidDel="00000000" w:rsidR="00000000" w:rsidRPr="00000000">
        <w:rPr>
          <w:rtl w:val="0"/>
        </w:rPr>
      </w:r>
    </w:p>
    <w:p w:rsidR="00000000" w:rsidDel="00000000" w:rsidP="00000000" w:rsidRDefault="00000000" w:rsidRPr="00000000" w14:paraId="0000000E">
      <w:pPr>
        <w:numPr>
          <w:ilvl w:val="0"/>
          <w:numId w:val="1"/>
        </w:numPr>
        <w:spacing w:line="240" w:lineRule="auto"/>
        <w:ind w:left="720" w:hanging="360"/>
        <w:rPr>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 What is the other trait of the good shepherd (14–15)? What larger vision does he have (16)? How is he a good sheep to the Father (17–18)? Why is it important to know that he is not being forced to lay down his life? How did the Jews respond (19–21)?</w:t>
      </w:r>
    </w:p>
    <w:p w:rsidR="00000000" w:rsidDel="00000000" w:rsidP="00000000" w:rsidRDefault="00000000" w:rsidRPr="00000000" w14:paraId="0000000F">
      <w:pPr>
        <w:spacing w:line="240" w:lineRule="auto"/>
        <w:ind w:left="720" w:firstLine="0"/>
        <w:rPr/>
      </w:pPr>
      <w:r w:rsidDel="00000000" w:rsidR="00000000" w:rsidRPr="00000000">
        <w:rPr>
          <w:rtl w:val="0"/>
        </w:rPr>
      </w:r>
    </w:p>
    <w:p w:rsidR="00000000" w:rsidDel="00000000" w:rsidP="00000000" w:rsidRDefault="00000000" w:rsidRPr="00000000" w14:paraId="00000010">
      <w:pPr>
        <w:numPr>
          <w:ilvl w:val="0"/>
          <w:numId w:val="1"/>
        </w:numPr>
        <w:spacing w:line="240" w:lineRule="auto"/>
        <w:ind w:left="720" w:hanging="360"/>
        <w:rPr>
          <w:u w:val="none"/>
        </w:rPr>
      </w:pPr>
      <w:r w:rsidDel="00000000" w:rsidR="00000000" w:rsidRPr="00000000">
        <w:rPr>
          <w:rtl w:val="0"/>
        </w:rPr>
        <w:t xml:space="preserve"> What is the time and place, and what is Jesus asked (22–24)? Why do they not believe him (25–26)? What special relationship does Jesus have with his sheep (27–28)? What is his confidence (29–30)? Why did his opponents want to stone him, and how does he answer (31–39)? In contrast, how do others respond to him (40–42)?</w:t>
      </w:r>
    </w:p>
    <w:p w:rsidR="00000000" w:rsidDel="00000000" w:rsidP="00000000" w:rsidRDefault="00000000" w:rsidRPr="00000000" w14:paraId="00000011">
      <w:pPr>
        <w:spacing w:line="240" w:lineRule="auto"/>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